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A71" w:rsidRDefault="007E3A71" w:rsidP="007E3A71">
      <w:pPr>
        <w:jc w:val="center"/>
        <w:rPr>
          <w:b/>
        </w:rPr>
      </w:pPr>
      <w:r>
        <w:rPr>
          <w:rFonts w:hint="eastAsia"/>
          <w:b/>
        </w:rPr>
        <w:t>文化权力与国家</w:t>
      </w:r>
    </w:p>
    <w:p w:rsidR="000E3AE7" w:rsidRDefault="000E3AE7" w:rsidP="007E3A71">
      <w:pPr>
        <w:jc w:val="center"/>
        <w:rPr>
          <w:b/>
        </w:rPr>
      </w:pPr>
      <w:r>
        <w:rPr>
          <w:rFonts w:hint="eastAsia"/>
          <w:b/>
        </w:rPr>
        <w:t>宋悦</w:t>
      </w:r>
      <w:r>
        <w:rPr>
          <w:rFonts w:hint="eastAsia"/>
          <w:b/>
        </w:rPr>
        <w:t xml:space="preserve"> </w:t>
      </w:r>
      <w:r w:rsidRPr="000E3AE7">
        <w:rPr>
          <w:b/>
        </w:rPr>
        <w:t>2013201506</w:t>
      </w:r>
    </w:p>
    <w:p w:rsidR="000F33E5" w:rsidRPr="004A4F36" w:rsidRDefault="00E3593E" w:rsidP="000F33E5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从权力文化网络说开来</w:t>
      </w:r>
      <w:r w:rsidR="000F33E5" w:rsidRPr="004A4F36">
        <w:rPr>
          <w:rFonts w:hint="eastAsia"/>
          <w:b/>
        </w:rPr>
        <w:t>：</w:t>
      </w:r>
    </w:p>
    <w:p w:rsidR="004A4F36" w:rsidRDefault="000F33E5" w:rsidP="000F33E5">
      <w:pPr>
        <w:pStyle w:val="a3"/>
        <w:ind w:left="360" w:firstLineChars="0" w:firstLine="0"/>
      </w:pPr>
      <w:r>
        <w:rPr>
          <w:rFonts w:hint="eastAsia"/>
        </w:rPr>
        <w:t>其实在日常生活以及相关课程的学习中，我已经有关于权力文化网络的模糊认知，而在</w:t>
      </w:r>
    </w:p>
    <w:p w:rsidR="000F33E5" w:rsidRDefault="000F33E5" w:rsidP="004A4F36">
      <w:r>
        <w:rPr>
          <w:rFonts w:hint="eastAsia"/>
        </w:rPr>
        <w:t>本书中，作者明确提出这一概念，并专业而完整地阐述了其内涵及作用，让我的认知雏形得以充实化、明确化。同时又因为我在读之前已经有一定的感性认知，所以在阅读过程中往往有共鸣，感觉文章内容亲切而较易理解。</w:t>
      </w:r>
      <w:bookmarkStart w:id="0" w:name="_GoBack"/>
      <w:bookmarkEnd w:id="0"/>
    </w:p>
    <w:p w:rsidR="004A4F36" w:rsidRDefault="000F33E5" w:rsidP="000F33E5">
      <w:pPr>
        <w:pStyle w:val="a3"/>
        <w:ind w:left="360" w:firstLineChars="0" w:firstLine="0"/>
      </w:pPr>
      <w:r>
        <w:rPr>
          <w:rFonts w:hint="eastAsia"/>
        </w:rPr>
        <w:t>而这种由感性认知到专业阐述的过程常常在我的阅读和学习中出现。这个过程的两端代</w:t>
      </w:r>
    </w:p>
    <w:p w:rsidR="006A75FF" w:rsidRDefault="000F33E5" w:rsidP="004A4F36">
      <w:r>
        <w:rPr>
          <w:rFonts w:hint="eastAsia"/>
        </w:rPr>
        <w:t>表则分别是生活体验和学术知识，</w:t>
      </w:r>
      <w:r w:rsidR="006A75FF">
        <w:rPr>
          <w:rFonts w:hint="eastAsia"/>
        </w:rPr>
        <w:t>我越来越</w:t>
      </w:r>
      <w:r w:rsidR="006A75FF">
        <w:t>感觉到知这两者</w:t>
      </w:r>
      <w:r>
        <w:rPr>
          <w:rFonts w:hint="eastAsia"/>
        </w:rPr>
        <w:t>是缺一不可的。可以想象，如果没有关于权力文化网络的生活体验，那么我在读这本书时将感到分外艰涩；而在</w:t>
      </w:r>
      <w:r w:rsidR="006A75FF">
        <w:rPr>
          <w:rFonts w:hint="eastAsia"/>
        </w:rPr>
        <w:t>获取书中的学术知识之前</w:t>
      </w:r>
      <w:r w:rsidR="006A75FF">
        <w:t>，我徒有感性认知，却</w:t>
      </w:r>
      <w:r w:rsidR="006A75FF">
        <w:rPr>
          <w:rFonts w:hint="eastAsia"/>
        </w:rPr>
        <w:t>因</w:t>
      </w:r>
      <w:r w:rsidR="006A75FF">
        <w:t>缺乏</w:t>
      </w:r>
      <w:r w:rsidR="006A75FF">
        <w:rPr>
          <w:rFonts w:hint="eastAsia"/>
        </w:rPr>
        <w:t>对此</w:t>
      </w:r>
      <w:r w:rsidR="006A75FF">
        <w:t>完整、清晰的</w:t>
      </w:r>
      <w:r w:rsidR="006A75FF">
        <w:rPr>
          <w:rFonts w:hint="eastAsia"/>
        </w:rPr>
        <w:t>认知</w:t>
      </w:r>
      <w:r w:rsidR="006A75FF">
        <w:t>结构</w:t>
      </w:r>
      <w:r w:rsidR="006A75FF">
        <w:rPr>
          <w:rFonts w:hint="eastAsia"/>
        </w:rPr>
        <w:t>，</w:t>
      </w:r>
      <w:r w:rsidR="006A75FF">
        <w:t>而算不上真的</w:t>
      </w:r>
      <w:r w:rsidR="006A75FF">
        <w:rPr>
          <w:rFonts w:hint="eastAsia"/>
        </w:rPr>
        <w:t>了解</w:t>
      </w:r>
      <w:r w:rsidR="006A75FF">
        <w:t>。</w:t>
      </w:r>
    </w:p>
    <w:p w:rsidR="004A4F36" w:rsidRDefault="006A75FF" w:rsidP="000F33E5">
      <w:pPr>
        <w:pStyle w:val="a3"/>
        <w:ind w:left="360" w:firstLineChars="0" w:firstLine="0"/>
      </w:pPr>
      <w:r>
        <w:rPr>
          <w:rFonts w:hint="eastAsia"/>
        </w:rPr>
        <w:t>虽然</w:t>
      </w:r>
      <w:r>
        <w:t>这其实是个很浅显的道理，但却是在我的学习中起着最</w:t>
      </w:r>
      <w:r>
        <w:rPr>
          <w:rFonts w:hint="eastAsia"/>
        </w:rPr>
        <w:t>重要</w:t>
      </w:r>
      <w:r>
        <w:t>作用的一个</w:t>
      </w:r>
      <w:r>
        <w:t>“</w:t>
      </w:r>
      <w:r>
        <w:rPr>
          <w:rFonts w:hint="eastAsia"/>
        </w:rPr>
        <w:t>真理</w:t>
      </w:r>
      <w:r>
        <w:t>”</w:t>
      </w:r>
      <w:r>
        <w:rPr>
          <w:rFonts w:hint="eastAsia"/>
        </w:rPr>
        <w:t>。而</w:t>
      </w:r>
    </w:p>
    <w:p w:rsidR="000F33E5" w:rsidRDefault="006A75FF" w:rsidP="004A4F36">
      <w:r>
        <w:t>学习的困难也往往源于这两者的匹配矛盾，或是体验不足，或是知识欠缺。</w:t>
      </w:r>
      <w:r>
        <w:rPr>
          <w:rFonts w:hint="eastAsia"/>
        </w:rPr>
        <w:t>这也</w:t>
      </w:r>
      <w:r>
        <w:t>督促我更多地增加生活体验和乡村经历，</w:t>
      </w:r>
      <w:r>
        <w:rPr>
          <w:rFonts w:hint="eastAsia"/>
        </w:rPr>
        <w:t>来辅助</w:t>
      </w:r>
      <w:r>
        <w:t>、</w:t>
      </w:r>
      <w:r>
        <w:rPr>
          <w:rFonts w:hint="eastAsia"/>
        </w:rPr>
        <w:t>支撑</w:t>
      </w:r>
      <w:r>
        <w:t>对知识的</w:t>
      </w:r>
      <w:r>
        <w:rPr>
          <w:rFonts w:hint="eastAsia"/>
        </w:rPr>
        <w:t>直观</w:t>
      </w:r>
      <w:r>
        <w:t>理解；也更多地</w:t>
      </w:r>
      <w:r>
        <w:rPr>
          <w:rFonts w:hint="eastAsia"/>
        </w:rPr>
        <w:t>去通过</w:t>
      </w:r>
      <w:r>
        <w:t>阅读、课程获取专业知识</w:t>
      </w:r>
      <w:r>
        <w:rPr>
          <w:rFonts w:hint="eastAsia"/>
        </w:rPr>
        <w:t>，</w:t>
      </w:r>
      <w:r>
        <w:t>来充分利用、梳理已有体验，并为调研提供专业视角的支撑。</w:t>
      </w:r>
    </w:p>
    <w:p w:rsidR="006A75FF" w:rsidRPr="004A4F36" w:rsidRDefault="006A75FF" w:rsidP="006A75FF">
      <w:pPr>
        <w:rPr>
          <w:b/>
        </w:rPr>
      </w:pPr>
      <w:r w:rsidRPr="004A4F36">
        <w:rPr>
          <w:rFonts w:hint="eastAsia"/>
          <w:b/>
        </w:rPr>
        <w:t>2</w:t>
      </w:r>
      <w:r w:rsidRPr="004A4F36">
        <w:rPr>
          <w:rFonts w:hint="eastAsia"/>
          <w:b/>
        </w:rPr>
        <w:t>、</w:t>
      </w:r>
      <w:r w:rsidRPr="004A4F36">
        <w:rPr>
          <w:rFonts w:hint="eastAsia"/>
          <w:b/>
        </w:rPr>
        <w:t>6</w:t>
      </w:r>
      <w:r w:rsidRPr="004A4F36">
        <w:rPr>
          <w:rFonts w:hint="eastAsia"/>
          <w:b/>
        </w:rPr>
        <w:t>个样本村的结论：</w:t>
      </w:r>
    </w:p>
    <w:p w:rsidR="006A75FF" w:rsidRDefault="006A75FF" w:rsidP="004A4F36">
      <w:pPr>
        <w:ind w:firstLine="420"/>
      </w:pPr>
      <w:r>
        <w:rPr>
          <w:rFonts w:hint="eastAsia"/>
        </w:rPr>
        <w:t>书中按照富裕程度、宗教</w:t>
      </w:r>
      <w:r>
        <w:rPr>
          <w:rFonts w:hint="eastAsia"/>
        </w:rPr>
        <w:t>&amp;</w:t>
      </w:r>
      <w:r>
        <w:rPr>
          <w:rFonts w:hint="eastAsia"/>
        </w:rPr>
        <w:t>宗族是否起作用、</w:t>
      </w:r>
      <w:proofErr w:type="gramStart"/>
      <w:r>
        <w:rPr>
          <w:rFonts w:hint="eastAsia"/>
        </w:rPr>
        <w:t>距城市</w:t>
      </w:r>
      <w:proofErr w:type="gramEnd"/>
      <w:r>
        <w:rPr>
          <w:rFonts w:hint="eastAsia"/>
        </w:rPr>
        <w:t>远近</w:t>
      </w:r>
      <w:r w:rsidR="004A4F36">
        <w:rPr>
          <w:rFonts w:hint="eastAsia"/>
        </w:rPr>
        <w:t>等维度，将</w:t>
      </w:r>
      <w:r w:rsidR="004A4F36">
        <w:rPr>
          <w:rFonts w:hint="eastAsia"/>
        </w:rPr>
        <w:t>6</w:t>
      </w:r>
      <w:r w:rsidR="004A4F36">
        <w:rPr>
          <w:rFonts w:hint="eastAsia"/>
        </w:rPr>
        <w:t>个样本村归类，并有总结道</w:t>
      </w:r>
      <w:proofErr w:type="gramStart"/>
      <w:r w:rsidR="004A4F36">
        <w:t>”</w:t>
      </w:r>
      <w:proofErr w:type="gramEnd"/>
      <w:r w:rsidR="004A4F36" w:rsidRPr="004A4F36">
        <w:rPr>
          <w:rFonts w:hint="eastAsia"/>
        </w:rPr>
        <w:t xml:space="preserve"> </w:t>
      </w:r>
      <w:r w:rsidR="004A4F36">
        <w:rPr>
          <w:rFonts w:hint="eastAsia"/>
        </w:rPr>
        <w:t>宗教型村庄邻近城市，宗族型村庄远离城市</w:t>
      </w:r>
      <w:proofErr w:type="gramStart"/>
      <w:r w:rsidR="004A4F36">
        <w:t>”</w:t>
      </w:r>
      <w:proofErr w:type="gramEnd"/>
      <w:r w:rsidR="004A4F36">
        <w:rPr>
          <w:rFonts w:hint="eastAsia"/>
        </w:rPr>
        <w:t>。但我却不禁疑惑，仅凭</w:t>
      </w:r>
      <w:r w:rsidR="004A4F36">
        <w:rPr>
          <w:rFonts w:hint="eastAsia"/>
        </w:rPr>
        <w:t>6</w:t>
      </w:r>
      <w:r w:rsidR="004A4F36">
        <w:rPr>
          <w:rFonts w:hint="eastAsia"/>
        </w:rPr>
        <w:t>个样本村得出的结论是否具有普遍性呢？这可以说是在统计、计量等课程</w:t>
      </w:r>
      <w:proofErr w:type="gramStart"/>
      <w:r w:rsidR="004A4F36">
        <w:t>”</w:t>
      </w:r>
      <w:proofErr w:type="gramEnd"/>
      <w:r w:rsidR="004A4F36">
        <w:rPr>
          <w:rFonts w:hint="eastAsia"/>
        </w:rPr>
        <w:t>荼毒</w:t>
      </w:r>
      <w:proofErr w:type="gramStart"/>
      <w:r w:rsidR="004A4F36">
        <w:t>”</w:t>
      </w:r>
      <w:proofErr w:type="gramEnd"/>
      <w:r w:rsidR="004A4F36">
        <w:rPr>
          <w:rFonts w:hint="eastAsia"/>
        </w:rPr>
        <w:t>下的第一反应。当然，我能理解像本书这样深入、全面、长期的村庄分析是很难大规模进行的，而</w:t>
      </w:r>
      <w:r w:rsidR="0080381C">
        <w:rPr>
          <w:rFonts w:hint="eastAsia"/>
        </w:rPr>
        <w:t>相应地，</w:t>
      </w:r>
      <w:r w:rsidR="004A4F36">
        <w:rPr>
          <w:rFonts w:hint="eastAsia"/>
        </w:rPr>
        <w:t>大样本中</w:t>
      </w:r>
      <w:r w:rsidR="0080381C">
        <w:rPr>
          <w:rFonts w:hint="eastAsia"/>
        </w:rPr>
        <w:t>的</w:t>
      </w:r>
      <w:r w:rsidR="004A4F36">
        <w:rPr>
          <w:rFonts w:hint="eastAsia"/>
        </w:rPr>
        <w:t>个体也难以实现</w:t>
      </w:r>
      <w:r w:rsidR="004A4F36">
        <w:rPr>
          <w:rFonts w:hint="eastAsia"/>
        </w:rPr>
        <w:t>6</w:t>
      </w:r>
      <w:r w:rsidR="004A4F36">
        <w:rPr>
          <w:rFonts w:hint="eastAsia"/>
        </w:rPr>
        <w:t>个样本村这样的细致地阐述。但我的疑惑却更大了，因为在平时的课程学习中接触到的</w:t>
      </w:r>
      <w:r w:rsidR="0080381C">
        <w:rPr>
          <w:rFonts w:hint="eastAsia"/>
        </w:rPr>
        <w:t>大多是大样本的调查经验和定量分析方法，而对于本书中的</w:t>
      </w:r>
      <w:r w:rsidR="0080381C">
        <w:rPr>
          <w:rFonts w:hint="eastAsia"/>
        </w:rPr>
        <w:t>6</w:t>
      </w:r>
      <w:r w:rsidR="0080381C">
        <w:rPr>
          <w:rFonts w:hint="eastAsia"/>
        </w:rPr>
        <w:t>个样本村的研究范式并不熟悉。从个人的感性认知来讲，本书更像是一个个案例分析，而非出于统计的普遍意义。那么延伸出来的问题是，这样的分析方法是否有一定的适用范围呢？其研究过程又究竟是如何实现的呢？希望老师能就此讲解一下。</w:t>
      </w:r>
    </w:p>
    <w:p w:rsidR="00E3593E" w:rsidRPr="00E3593E" w:rsidRDefault="00E3593E" w:rsidP="00E3593E">
      <w:pPr>
        <w:pStyle w:val="a3"/>
        <w:numPr>
          <w:ilvl w:val="0"/>
          <w:numId w:val="2"/>
        </w:numPr>
        <w:ind w:firstLineChars="0"/>
        <w:rPr>
          <w:b/>
        </w:rPr>
      </w:pPr>
      <w:r w:rsidRPr="00E3593E">
        <w:rPr>
          <w:rFonts w:hint="eastAsia"/>
          <w:b/>
        </w:rPr>
        <w:t>关于读书笔记的疑惑：</w:t>
      </w:r>
    </w:p>
    <w:p w:rsidR="00E3593E" w:rsidRDefault="00E3593E" w:rsidP="00E3593E">
      <w:pPr>
        <w:pStyle w:val="a3"/>
        <w:ind w:left="360" w:firstLineChars="0" w:firstLine="0"/>
      </w:pPr>
      <w:r w:rsidRPr="00E3593E">
        <w:rPr>
          <w:rFonts w:hint="eastAsia"/>
        </w:rPr>
        <w:t>从课程</w:t>
      </w:r>
      <w:r>
        <w:rPr>
          <w:rFonts w:hint="eastAsia"/>
        </w:rPr>
        <w:t>大纲得知，本周的课程将会讨论关于怎样写读书笔记的问题，但我心中已有不少</w:t>
      </w:r>
    </w:p>
    <w:p w:rsidR="00E3593E" w:rsidRDefault="00E3593E" w:rsidP="00E3593E">
      <w:r>
        <w:rPr>
          <w:rFonts w:hint="eastAsia"/>
        </w:rPr>
        <w:t>对此的疑惑不吐不快，就在此先说一下吧。</w:t>
      </w:r>
    </w:p>
    <w:p w:rsidR="00E3593E" w:rsidRDefault="00E3593E" w:rsidP="00E3593E">
      <w:r>
        <w:tab/>
      </w:r>
      <w:r>
        <w:rPr>
          <w:rFonts w:hint="eastAsia"/>
        </w:rPr>
        <w:t>我一直搞不清读书笔记与读后感的区别，但自己对于读书之后的写作却大致可以分为这样两种。一是简单的重要内容摘抄，再次基础上可以有文章论点的梳理，更细致则还要加上论证思路和方法的分析，无论是哪个层次，都是针对文章本身的客观记录</w:t>
      </w:r>
      <w:r w:rsidR="00B87678">
        <w:rPr>
          <w:rFonts w:hint="eastAsia"/>
        </w:rPr>
        <w:t>，往往有着严谨清晰的结构</w:t>
      </w:r>
      <w:r>
        <w:rPr>
          <w:rFonts w:hint="eastAsia"/>
        </w:rPr>
        <w:t>。二是阅读后的感想，个人对文章内容的批驳或思考，乃至从文章延伸开来的感慨和思维散发，这些感想有时是针对整本书的，有时则仅是针对自己独独感兴趣的几个</w:t>
      </w:r>
      <w:r w:rsidR="00B87678">
        <w:rPr>
          <w:rFonts w:hint="eastAsia"/>
        </w:rPr>
        <w:t>小点，形式较为随性，结构也多不拘一格。当然也有将两者结合起来的写法，兼具结构与情感。但不同的方法其目的和效果往往是大有不同的。第一种方法我常用来阅读知识性书籍，用条理清晰的笔记来帮助自己理清思路，第二种则是我更享受的方法，用来记录个人阅读中的思维火花，却常常思维跳脱不好交与他人看。而两者结合的方法则更费时费力，其目的已经不是辅助阅读或是记录想法，而是创作书评类文章了。</w:t>
      </w:r>
    </w:p>
    <w:p w:rsidR="00B87678" w:rsidRPr="00B87678" w:rsidRDefault="00B87678" w:rsidP="00E3593E">
      <w:r>
        <w:tab/>
      </w:r>
      <w:r w:rsidR="004011AD">
        <w:rPr>
          <w:rFonts w:hint="eastAsia"/>
        </w:rPr>
        <w:t>而看了下以往师兄师姐的读书笔记，发现应该多为第一种，但老师的指导又让我感觉是倾向于第二种的，不知道究竟如何，只好先说一下自己的一点想法，期待的课上讨论能为我解惑。</w:t>
      </w:r>
    </w:p>
    <w:sectPr w:rsidR="00B87678" w:rsidRPr="00B876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796211"/>
    <w:multiLevelType w:val="hybridMultilevel"/>
    <w:tmpl w:val="8272C834"/>
    <w:lvl w:ilvl="0" w:tplc="7B4A24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9242978"/>
    <w:multiLevelType w:val="hybridMultilevel"/>
    <w:tmpl w:val="5DA4EC38"/>
    <w:lvl w:ilvl="0" w:tplc="A2F29EE0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F44"/>
    <w:rsid w:val="000E3AE7"/>
    <w:rsid w:val="000F33E5"/>
    <w:rsid w:val="004011AD"/>
    <w:rsid w:val="004A4F36"/>
    <w:rsid w:val="004C359A"/>
    <w:rsid w:val="006A75FF"/>
    <w:rsid w:val="007E3A71"/>
    <w:rsid w:val="0080381C"/>
    <w:rsid w:val="00B87678"/>
    <w:rsid w:val="00E3593E"/>
    <w:rsid w:val="00E50F44"/>
    <w:rsid w:val="00FF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AA7235-DD67-47CB-AD22-ED3114DCE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3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9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宋悦</dc:creator>
  <cp:keywords/>
  <dc:description/>
  <cp:lastModifiedBy>宋悦</cp:lastModifiedBy>
  <cp:revision>10</cp:revision>
  <dcterms:created xsi:type="dcterms:W3CDTF">2015-09-20T14:25:00Z</dcterms:created>
  <dcterms:modified xsi:type="dcterms:W3CDTF">2015-12-21T15:08:00Z</dcterms:modified>
</cp:coreProperties>
</file>